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5"/>
      </w:tblGrid>
      <w:tr w:rsidR="0042469F" w:rsidRPr="0042469F" w:rsidTr="0042469F">
        <w:tc>
          <w:tcPr>
            <w:tcW w:w="15415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2469F" w:rsidRPr="0042469F" w:rsidRDefault="0042469F" w:rsidP="0042469F">
            <w:pPr>
              <w:pStyle w:val="a6"/>
              <w:jc w:val="center"/>
              <w:rPr>
                <w:rFonts w:cs="Times New Roman"/>
                <w:lang w:eastAsia="ru-RU"/>
              </w:rPr>
            </w:pPr>
            <w:r w:rsidRPr="0042469F">
              <w:rPr>
                <w:lang w:eastAsia="ru-RU"/>
              </w:rPr>
              <w:t>План мероприятий</w:t>
            </w:r>
          </w:p>
          <w:p w:rsidR="0042469F" w:rsidRPr="0042469F" w:rsidRDefault="0042469F" w:rsidP="0042469F">
            <w:pPr>
              <w:pStyle w:val="a6"/>
              <w:jc w:val="center"/>
              <w:rPr>
                <w:lang w:eastAsia="ru-RU"/>
              </w:rPr>
            </w:pPr>
            <w:r w:rsidRPr="0042469F">
              <w:rPr>
                <w:lang w:eastAsia="ru-RU"/>
              </w:rPr>
              <w:br/>
              <w:t xml:space="preserve">по формированию функциональной грамотности </w:t>
            </w:r>
            <w:proofErr w:type="gramStart"/>
            <w:r w:rsidRPr="0042469F">
              <w:rPr>
                <w:lang w:eastAsia="ru-RU"/>
              </w:rPr>
              <w:t>обучающихся</w:t>
            </w:r>
            <w:proofErr w:type="gramEnd"/>
          </w:p>
          <w:p w:rsidR="0042469F" w:rsidRPr="0042469F" w:rsidRDefault="0042469F" w:rsidP="0042469F">
            <w:pPr>
              <w:pStyle w:val="a6"/>
              <w:jc w:val="center"/>
              <w:rPr>
                <w:rFonts w:cs="Times New Roman"/>
                <w:lang w:eastAsia="ru-RU"/>
              </w:rPr>
            </w:pPr>
            <w:r w:rsidRPr="0042469F">
              <w:rPr>
                <w:lang w:eastAsia="ru-RU"/>
              </w:rPr>
              <w:br/>
              <w:t>на 20</w:t>
            </w:r>
            <w:r w:rsidRPr="0042469F">
              <w:rPr>
                <w:i/>
                <w:iCs/>
                <w:lang w:eastAsia="ru-RU"/>
              </w:rPr>
              <w:t>21/22</w:t>
            </w:r>
            <w:r w:rsidRPr="0042469F">
              <w:rPr>
                <w:lang w:eastAsia="ru-RU"/>
              </w:rPr>
              <w:t> учебный год</w:t>
            </w:r>
          </w:p>
          <w:p w:rsidR="0042469F" w:rsidRPr="0042469F" w:rsidRDefault="0042469F" w:rsidP="0042469F">
            <w:pPr>
              <w:spacing w:after="318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2469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>Цель:</w:t>
            </w:r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 создать условия для формирования функциональной грамотности (читательской, математической, </w:t>
            </w:r>
            <w:proofErr w:type="spellStart"/>
            <w:proofErr w:type="gramStart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) среди обучающихся 5–9-х</w:t>
            </w:r>
            <w:r w:rsidRPr="0042469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классов посредством актуализации </w:t>
            </w:r>
            <w:proofErr w:type="spellStart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 связей в образовательном процессе.</w:t>
            </w:r>
          </w:p>
          <w:p w:rsidR="0042469F" w:rsidRPr="0042469F" w:rsidRDefault="0042469F" w:rsidP="0042469F">
            <w:pPr>
              <w:spacing w:after="318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2469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>Задачи:</w:t>
            </w:r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 </w:t>
            </w:r>
          </w:p>
          <w:p w:rsidR="0042469F" w:rsidRPr="0042469F" w:rsidRDefault="0042469F" w:rsidP="0042469F">
            <w:pPr>
              <w:numPr>
                <w:ilvl w:val="0"/>
                <w:numId w:val="1"/>
              </w:numPr>
              <w:spacing w:after="0" w:line="240" w:lineRule="auto"/>
              <w:ind w:left="381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Рассмотреть теоретические аспекты процесса формирования функциональной грамотности.</w:t>
            </w:r>
          </w:p>
          <w:p w:rsidR="0042469F" w:rsidRPr="0042469F" w:rsidRDefault="0042469F" w:rsidP="0042469F">
            <w:pPr>
              <w:numPr>
                <w:ilvl w:val="0"/>
                <w:numId w:val="1"/>
              </w:numPr>
              <w:spacing w:after="0" w:line="240" w:lineRule="auto"/>
              <w:ind w:left="381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Выявить возможности активизации </w:t>
            </w:r>
            <w:proofErr w:type="spellStart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 связей как условие формирования функциональной грамотности обучающихся.</w:t>
            </w:r>
          </w:p>
          <w:p w:rsidR="0042469F" w:rsidRPr="0042469F" w:rsidRDefault="0042469F" w:rsidP="0042469F">
            <w:pPr>
              <w:numPr>
                <w:ilvl w:val="0"/>
                <w:numId w:val="1"/>
              </w:numPr>
              <w:spacing w:after="0" w:line="240" w:lineRule="auto"/>
              <w:ind w:left="381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Выявить узкие места, затруднения и проблемы, имеющие место в реализации ФГОС, для принятия своевременных мер по обеспечению успешного </w:t>
            </w:r>
            <w:proofErr w:type="gramStart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выполнения задачи повышения качества образования</w:t>
            </w:r>
            <w:proofErr w:type="gramEnd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.</w:t>
            </w:r>
          </w:p>
          <w:p w:rsidR="0042469F" w:rsidRPr="0042469F" w:rsidRDefault="0042469F" w:rsidP="0042469F">
            <w:pPr>
              <w:numPr>
                <w:ilvl w:val="0"/>
                <w:numId w:val="1"/>
              </w:numPr>
              <w:spacing w:after="0" w:line="240" w:lineRule="auto"/>
              <w:ind w:left="381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ФГ и банком открытых заданий для обучающихся 5-х и 7-х классов.</w:t>
            </w:r>
          </w:p>
          <w:p w:rsidR="0042469F" w:rsidRPr="0042469F" w:rsidRDefault="0042469F" w:rsidP="0042469F">
            <w:pPr>
              <w:numPr>
                <w:ilvl w:val="0"/>
                <w:numId w:val="1"/>
              </w:numPr>
              <w:spacing w:after="0" w:line="240" w:lineRule="auto"/>
              <w:ind w:left="381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Разработать различные механизмы для реализации системы мер по формированию функциональной грамотности обучающихся.</w:t>
            </w:r>
          </w:p>
          <w:p w:rsidR="0042469F" w:rsidRPr="0042469F" w:rsidRDefault="0042469F" w:rsidP="0042469F">
            <w:pPr>
              <w:numPr>
                <w:ilvl w:val="0"/>
                <w:numId w:val="1"/>
              </w:numPr>
              <w:spacing w:after="0" w:line="240" w:lineRule="auto"/>
              <w:ind w:left="381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Провести диагностику </w:t>
            </w:r>
            <w:proofErr w:type="spellStart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 функциональной грамотности </w:t>
            </w:r>
            <w:proofErr w:type="gramStart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.</w:t>
            </w:r>
          </w:p>
          <w:p w:rsidR="0042469F" w:rsidRPr="0042469F" w:rsidRDefault="0042469F" w:rsidP="0042469F">
            <w:pPr>
              <w:numPr>
                <w:ilvl w:val="0"/>
                <w:numId w:val="1"/>
              </w:numPr>
              <w:spacing w:after="0" w:line="240" w:lineRule="auto"/>
              <w:ind w:left="381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Совершенствовать содержание учебно-методического комплекса и формы преподавания для развития функциональной грамотности </w:t>
            </w:r>
            <w:proofErr w:type="gramStart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.</w:t>
            </w:r>
          </w:p>
          <w:p w:rsidR="0042469F" w:rsidRPr="0042469F" w:rsidRDefault="0042469F" w:rsidP="0042469F">
            <w:pPr>
              <w:numPr>
                <w:ilvl w:val="0"/>
                <w:numId w:val="1"/>
              </w:numPr>
              <w:spacing w:after="0" w:line="240" w:lineRule="auto"/>
              <w:ind w:left="381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Создать банк заданий и </w:t>
            </w:r>
            <w:proofErr w:type="spellStart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 технологий для формирования функциональной грамотности обучающихся.</w:t>
            </w:r>
          </w:p>
          <w:p w:rsidR="0042469F" w:rsidRPr="0042469F" w:rsidRDefault="0042469F" w:rsidP="0042469F">
            <w:pPr>
              <w:numPr>
                <w:ilvl w:val="0"/>
                <w:numId w:val="1"/>
              </w:numPr>
              <w:spacing w:after="0" w:line="240" w:lineRule="auto"/>
              <w:ind w:left="381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Улучшить качество внеурочной и внеклассной работы.</w:t>
            </w:r>
          </w:p>
          <w:p w:rsidR="0042469F" w:rsidRPr="0042469F" w:rsidRDefault="0042469F" w:rsidP="0042469F">
            <w:pPr>
              <w:spacing w:after="318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2469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>Ожидаемые результаты:</w:t>
            </w:r>
          </w:p>
          <w:p w:rsidR="0042469F" w:rsidRPr="0042469F" w:rsidRDefault="0042469F" w:rsidP="0042469F">
            <w:pPr>
              <w:numPr>
                <w:ilvl w:val="0"/>
                <w:numId w:val="2"/>
              </w:numPr>
              <w:spacing w:after="0" w:line="240" w:lineRule="auto"/>
              <w:ind w:left="381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Разработка модели формирования функциональной грамотности педагогами школы.</w:t>
            </w:r>
          </w:p>
          <w:p w:rsidR="0042469F" w:rsidRPr="0042469F" w:rsidRDefault="0042469F" w:rsidP="0042469F">
            <w:pPr>
              <w:numPr>
                <w:ilvl w:val="0"/>
                <w:numId w:val="2"/>
              </w:numPr>
              <w:spacing w:after="0" w:line="240" w:lineRule="auto"/>
              <w:ind w:left="381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Создание условий для формирования функциональной грамотности обучающихся.</w:t>
            </w:r>
          </w:p>
          <w:p w:rsidR="0042469F" w:rsidRPr="0042469F" w:rsidRDefault="0042469F" w:rsidP="0042469F">
            <w:pPr>
              <w:numPr>
                <w:ilvl w:val="0"/>
                <w:numId w:val="2"/>
              </w:numPr>
              <w:spacing w:after="0" w:line="240" w:lineRule="auto"/>
              <w:ind w:left="381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Создание банка </w:t>
            </w:r>
            <w:proofErr w:type="spellStart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42469F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 заданий.</w:t>
            </w:r>
          </w:p>
          <w:tbl>
            <w:tblPr>
              <w:tblW w:w="5000" w:type="pct"/>
              <w:tblBorders>
                <w:top w:val="single" w:sz="8" w:space="0" w:color="222222"/>
                <w:left w:val="single" w:sz="8" w:space="0" w:color="222222"/>
                <w:bottom w:val="single" w:sz="8" w:space="0" w:color="222222"/>
                <w:right w:val="single" w:sz="8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  <w:gridCol w:w="5957"/>
              <w:gridCol w:w="2475"/>
              <w:gridCol w:w="3026"/>
              <w:gridCol w:w="2701"/>
            </w:tblGrid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42469F">
                    <w:rPr>
                      <w:rFonts w:asciiTheme="majorHAnsi" w:eastAsia="Times New Roman" w:hAnsiTheme="majorHAnsi" w:cs="Arial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42469F">
                    <w:rPr>
                      <w:rFonts w:asciiTheme="majorHAnsi" w:eastAsia="Times New Roman" w:hAnsiTheme="majorHAnsi" w:cs="Arial"/>
                      <w:b/>
                      <w:b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42469F">
                    <w:rPr>
                      <w:rFonts w:asciiTheme="majorHAnsi" w:eastAsia="Times New Roman" w:hAnsiTheme="majorHAnsi" w:cs="Arial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 мероприятия проекта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b/>
                      <w:bCs/>
                      <w:sz w:val="20"/>
                      <w:szCs w:val="20"/>
                      <w:lang w:eastAsia="ru-RU"/>
                    </w:rPr>
                    <w:t>Срок реализации проекта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b/>
                      <w:bCs/>
                      <w:sz w:val="20"/>
                      <w:szCs w:val="20"/>
                      <w:lang w:eastAsia="ru-RU"/>
                    </w:rPr>
                    <w:t>Результат реализации мероприятия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b/>
                      <w:bCs/>
                      <w:sz w:val="20"/>
                      <w:szCs w:val="20"/>
                      <w:lang w:eastAsia="ru-RU"/>
                    </w:rPr>
                    <w:t>Исполнители мероприятия</w:t>
                  </w:r>
                </w:p>
              </w:tc>
            </w:tr>
            <w:tr w:rsidR="0042469F" w:rsidRPr="0042469F">
              <w:tc>
                <w:tcPr>
                  <w:tcW w:w="21600" w:type="dxa"/>
                  <w:gridSpan w:val="5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b/>
                      <w:bCs/>
                      <w:sz w:val="20"/>
                      <w:szCs w:val="20"/>
                      <w:lang w:eastAsia="ru-RU"/>
                    </w:rPr>
                    <w:t>ЭТАП 1. Подготовительный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Изучение федеральных нормативных и методических материалов по вопросам формирования и оценки ФГ:</w:t>
                  </w:r>
                </w:p>
                <w:p w:rsidR="0042469F" w:rsidRPr="0042469F" w:rsidRDefault="0042469F" w:rsidP="0042469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81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</w:t>
                  </w: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lastRenderedPageBreak/>
                    <w:t>совместным </w:t>
                  </w:r>
                  <w:hyperlink r:id="rId5" w:anchor="/document/99/554691568/" w:tgtFrame="_self" w:tooltip="" w:history="1">
                    <w:r w:rsidRPr="0042469F">
                      <w:rPr>
                        <w:rFonts w:asciiTheme="majorHAnsi" w:eastAsia="Times New Roman" w:hAnsiTheme="majorHAnsi" w:cs="Arial"/>
                        <w:color w:val="01745C"/>
                        <w:sz w:val="20"/>
                        <w:szCs w:val="20"/>
                        <w:lang w:eastAsia="ru-RU"/>
                      </w:rPr>
                      <w:t xml:space="preserve">приказом </w:t>
                    </w:r>
                    <w:proofErr w:type="spellStart"/>
                    <w:r w:rsidRPr="0042469F">
                      <w:rPr>
                        <w:rFonts w:asciiTheme="majorHAnsi" w:eastAsia="Times New Roman" w:hAnsiTheme="majorHAnsi" w:cs="Arial"/>
                        <w:color w:val="01745C"/>
                        <w:sz w:val="20"/>
                        <w:szCs w:val="20"/>
                        <w:lang w:eastAsia="ru-RU"/>
                      </w:rPr>
                      <w:t>Рособрнадзора</w:t>
                    </w:r>
                    <w:proofErr w:type="spellEnd"/>
                    <w:r w:rsidRPr="0042469F">
                      <w:rPr>
                        <w:rFonts w:asciiTheme="majorHAnsi" w:eastAsia="Times New Roman" w:hAnsiTheme="majorHAnsi" w:cs="Arial"/>
                        <w:color w:val="01745C"/>
                        <w:sz w:val="20"/>
                        <w:szCs w:val="20"/>
                        <w:lang w:eastAsia="ru-RU"/>
                      </w:rPr>
                      <w:t xml:space="preserve">, </w:t>
                    </w:r>
                    <w:proofErr w:type="spellStart"/>
                    <w:r w:rsidRPr="0042469F">
                      <w:rPr>
                        <w:rFonts w:asciiTheme="majorHAnsi" w:eastAsia="Times New Roman" w:hAnsiTheme="majorHAnsi" w:cs="Arial"/>
                        <w:color w:val="01745C"/>
                        <w:sz w:val="20"/>
                        <w:szCs w:val="20"/>
                        <w:lang w:eastAsia="ru-RU"/>
                      </w:rPr>
                      <w:t>Минпросвещения</w:t>
                    </w:r>
                    <w:proofErr w:type="spellEnd"/>
                    <w:r w:rsidRPr="0042469F">
                      <w:rPr>
                        <w:rFonts w:asciiTheme="majorHAnsi" w:eastAsia="Times New Roman" w:hAnsiTheme="majorHAnsi" w:cs="Arial"/>
                        <w:color w:val="01745C"/>
                        <w:sz w:val="20"/>
                        <w:szCs w:val="20"/>
                        <w:lang w:eastAsia="ru-RU"/>
                      </w:rPr>
                      <w:t xml:space="preserve"> от 06.05.2019 № 59</w:t>
                    </w:r>
                    <w:r w:rsidRPr="0042469F">
                      <w:rPr>
                        <w:rFonts w:asciiTheme="majorHAnsi" w:eastAsia="Times New Roman" w:hAnsiTheme="majorHAnsi" w:cs="Arial"/>
                        <w:color w:val="01745C"/>
                        <w:sz w:val="20"/>
                        <w:szCs w:val="20"/>
                        <w:lang w:eastAsia="ru-RU"/>
                      </w:rPr>
                      <w:t>0</w:t>
                    </w:r>
                    <w:r w:rsidRPr="0042469F">
                      <w:rPr>
                        <w:rFonts w:asciiTheme="majorHAnsi" w:eastAsia="Times New Roman" w:hAnsiTheme="majorHAnsi" w:cs="Arial"/>
                        <w:color w:val="01745C"/>
                        <w:sz w:val="20"/>
                        <w:szCs w:val="20"/>
                        <w:lang w:eastAsia="ru-RU"/>
                      </w:rPr>
                      <w:t>/219</w:t>
                    </w:r>
                  </w:hyperlink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42469F" w:rsidRPr="0042469F" w:rsidRDefault="0042469F" w:rsidP="0042469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81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подходов международного сравнительного исследования PISA к оценке функциональной грамотности: особенности заданий;</w:t>
                  </w:r>
                </w:p>
                <w:p w:rsidR="0042469F" w:rsidRPr="0042469F" w:rsidRDefault="0042469F" w:rsidP="0042469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81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материалов Проекта</w:t>
                  </w:r>
                  <w:proofErr w:type="gramStart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 ;</w:t>
                  </w:r>
                  <w:proofErr w:type="gramEnd"/>
                </w:p>
                <w:p w:rsidR="0042469F" w:rsidRPr="0042469F" w:rsidRDefault="0042469F" w:rsidP="0042469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81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материалов российского исследования TIMSS, PIRLS, PISA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lastRenderedPageBreak/>
                    <w:t>Сентябрь–октябрь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Разработанный план по реализации проекта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Заместитель директора по УВР.</w:t>
                  </w:r>
                </w:p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Руководители рабочих групп педагогов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Комплекс утвержденных локальных актов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Заместитель директора по УВР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Родительские собрания «</w:t>
                  </w:r>
                  <w:proofErr w:type="spellStart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Метапредметные</w:t>
                  </w:r>
                  <w:proofErr w:type="spellEnd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 результаты ФГОС в контексте международного сопоставительного исследования PISA»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Октябрь–декабрь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Информирование родителей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Директор школы, председатель совета родителей, классные руководители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Запуск информационно-справочного раздела «Функциональная грамотность» на сайте школы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Информирование всех участников образовательных отношений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Директор школы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Презентация материалов по тематике «функциональная грамотность» и «</w:t>
                  </w:r>
                  <w:proofErr w:type="spellStart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межпредметные</w:t>
                  </w:r>
                  <w:proofErr w:type="spellEnd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 связи»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Октябрь–ноябрь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Методические материалы по данной теме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Рабочие группы педагогов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Проведение диагностики на выявление уровня </w:t>
                  </w:r>
                  <w:proofErr w:type="spellStart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сформированности</w:t>
                  </w:r>
                  <w:proofErr w:type="spellEnd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 читательской грамотности у обучающихся 5–8-х классов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Аналитическая справка о результатах проведения входной диагностики и уровня </w:t>
                  </w:r>
                  <w:proofErr w:type="spellStart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сформированности</w:t>
                  </w:r>
                  <w:proofErr w:type="spellEnd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 функциональной грамотности у учащихся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Заместитель директора по УВР.</w:t>
                  </w:r>
                </w:p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Педагоги.</w:t>
                  </w:r>
                </w:p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Обучающиеся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Разработка модели организации формирования функциональной грамотности на основе активизации </w:t>
                  </w:r>
                  <w:proofErr w:type="spellStart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межпредметных</w:t>
                  </w:r>
                  <w:proofErr w:type="spellEnd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 связей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Концепция разработанной модели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Заместитель директора по УВР.</w:t>
                  </w:r>
                </w:p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Руководители рабочих групп</w:t>
                  </w:r>
                </w:p>
              </w:tc>
            </w:tr>
            <w:tr w:rsidR="0042469F" w:rsidRPr="0042469F">
              <w:tc>
                <w:tcPr>
                  <w:tcW w:w="21600" w:type="dxa"/>
                  <w:gridSpan w:val="5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ЭТАП 2. Опытно-поисковый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Заседания рабочих групп педагогов с целью обмена опытом реализации содержания и форм активизации </w:t>
                  </w:r>
                  <w:proofErr w:type="spellStart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межпредметных</w:t>
                  </w:r>
                  <w:proofErr w:type="spellEnd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 связей для формирования функциональной грамотности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Январь–февраль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Корректировка созданной модели, методические рекомендации по реализации плана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Заместитель директора по УВР.</w:t>
                  </w:r>
                </w:p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Педагоги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Пилотное</w:t>
                  </w:r>
                  <w:proofErr w:type="spellEnd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 внедрение технологических карт интегрированных учебных мероприятий – </w:t>
                  </w:r>
                  <w:proofErr w:type="spellStart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межпредметных</w:t>
                  </w:r>
                  <w:proofErr w:type="spellEnd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 погружений – на стыке отдельных предметов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Ноябрь–апрель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spellStart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мепредметных</w:t>
                  </w:r>
                  <w:proofErr w:type="spellEnd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 учебных мероприятий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Замдиректора по УВР, члены рабочей группы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Создание банка заданий и </w:t>
                  </w:r>
                  <w:proofErr w:type="spellStart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межпредметных</w:t>
                  </w:r>
                  <w:proofErr w:type="spellEnd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 технологий для формирования функциональной грамотности обучающихся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Февраль–март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Банк </w:t>
                  </w:r>
                  <w:proofErr w:type="spellStart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межпредметных</w:t>
                  </w:r>
                  <w:proofErr w:type="spellEnd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 технологий и заданий для формирования функциональной грамотности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Заместитель директора по УВР.</w:t>
                  </w:r>
                </w:p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Педагоги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Март–апрель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Анализ результатов участия обучающихся по результатам оценивания компетенций учащихся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Заместитель директора по УВР.</w:t>
                  </w:r>
                </w:p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Руководители рабочих групп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Участие в муниципальном конкурсе </w:t>
                  </w:r>
                  <w:proofErr w:type="spellStart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онлайн-уроков</w:t>
                  </w:r>
                  <w:proofErr w:type="spellEnd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 «Уроки практических навыков»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Анализ результатов участия обучающихся по результатам оценивания компетенций учащихся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Заместитель директора по УВР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Январь–апрель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Освоение педагогами методики образовательного процесса в соответствии с целью и задачами плана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Заместитель директора по УВР.</w:t>
                  </w:r>
                </w:p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Руководители групп.</w:t>
                  </w:r>
                </w:p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Обучающиеся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Обобщение инновационного опыта педагогов школы и представление опыта на заседаниях методических объединений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Март–апрель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Освоение педагогами методики образовательного процесса в соответствии с целью и задачами плана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Заместитель директора по УВР.</w:t>
                  </w:r>
                </w:p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Руководители групп.</w:t>
                  </w:r>
                </w:p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Обучающиеся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Проведение диагностики с целью мониторинга уровня </w:t>
                  </w:r>
                  <w:proofErr w:type="spellStart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сформированности</w:t>
                  </w:r>
                  <w:proofErr w:type="spellEnd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 разных видов компетенций в рамках функциональной грамотности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Аналитическая справка по результатам уровня </w:t>
                  </w:r>
                  <w:proofErr w:type="spellStart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сформированности</w:t>
                  </w:r>
                  <w:proofErr w:type="spellEnd"/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 xml:space="preserve"> функциональной грамотности обучающихся 6–8-х классов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Заместитель директора по УВР.</w:t>
                  </w:r>
                </w:p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Руководители групп.</w:t>
                  </w:r>
                </w:p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Обучающиеся</w:t>
                  </w:r>
                </w:p>
              </w:tc>
            </w:tr>
            <w:tr w:rsidR="0042469F" w:rsidRPr="0042469F">
              <w:tc>
                <w:tcPr>
                  <w:tcW w:w="21600" w:type="dxa"/>
                  <w:gridSpan w:val="5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b/>
                      <w:bCs/>
                      <w:sz w:val="20"/>
                      <w:szCs w:val="20"/>
                      <w:lang w:eastAsia="ru-RU"/>
                    </w:rPr>
                    <w:t>ЭТАП 3. Рефлексивно-оценочный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Обобщение инновационного опыта по реализации плана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Выпуск методического пособия материалов реализации плана по формированию функциональной грамотности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Заместитель директора по УВР.</w:t>
                  </w:r>
                </w:p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Руководители групп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Проведение мастер-классов педагогов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Проведение мастер-классов, выступления на педсовете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Заместитель директора по УВР.</w:t>
                  </w:r>
                </w:p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Педагоги школы</w:t>
                  </w:r>
                </w:p>
              </w:tc>
            </w:tr>
            <w:tr w:rsidR="0042469F" w:rsidRPr="0042469F">
              <w:tc>
                <w:tcPr>
                  <w:tcW w:w="2403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66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Диагностика ожиданий педагогов от реализации плана, внесение корректировки в рабочие программы</w:t>
                  </w:r>
                </w:p>
              </w:tc>
              <w:tc>
                <w:tcPr>
                  <w:tcW w:w="570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Июнь–август</w:t>
                  </w:r>
                </w:p>
              </w:tc>
              <w:tc>
                <w:tcPr>
                  <w:tcW w:w="609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Аналитическая справка по результатам диагностики, составление программы по дальнейшему продолжению работы</w:t>
                  </w:r>
                </w:p>
              </w:tc>
              <w:tc>
                <w:tcPr>
                  <w:tcW w:w="616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6" w:type="dxa"/>
                    <w:left w:w="106" w:type="dxa"/>
                    <w:bottom w:w="106" w:type="dxa"/>
                    <w:right w:w="106" w:type="dxa"/>
                  </w:tcMar>
                  <w:hideMark/>
                </w:tcPr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Заместитель директора по УВР.</w:t>
                  </w:r>
                </w:p>
                <w:p w:rsidR="0042469F" w:rsidRPr="0042469F" w:rsidRDefault="0042469F" w:rsidP="0042469F">
                  <w:pPr>
                    <w:spacing w:after="318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</w:pPr>
                  <w:r w:rsidRPr="0042469F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ru-RU"/>
                    </w:rPr>
                    <w:t>Педагоги школы</w:t>
                  </w:r>
                </w:p>
              </w:tc>
            </w:tr>
          </w:tbl>
          <w:p w:rsidR="0042469F" w:rsidRPr="0042469F" w:rsidRDefault="0042469F" w:rsidP="0042469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</w:p>
        </w:tc>
      </w:tr>
    </w:tbl>
    <w:p w:rsidR="00CD7968" w:rsidRPr="0042469F" w:rsidRDefault="00CD7968">
      <w:pPr>
        <w:rPr>
          <w:rFonts w:asciiTheme="majorHAnsi" w:hAnsiTheme="majorHAnsi"/>
          <w:sz w:val="20"/>
          <w:szCs w:val="20"/>
        </w:rPr>
      </w:pPr>
    </w:p>
    <w:sectPr w:rsidR="00CD7968" w:rsidRPr="0042469F" w:rsidSect="004246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784F"/>
    <w:multiLevelType w:val="multilevel"/>
    <w:tmpl w:val="8D0E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159DB"/>
    <w:multiLevelType w:val="multilevel"/>
    <w:tmpl w:val="DED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7770B"/>
    <w:multiLevelType w:val="multilevel"/>
    <w:tmpl w:val="7A3C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69F"/>
    <w:rsid w:val="00022C7B"/>
    <w:rsid w:val="0042469F"/>
    <w:rsid w:val="00581F1E"/>
    <w:rsid w:val="007861F0"/>
    <w:rsid w:val="00CD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69F"/>
    <w:rPr>
      <w:b/>
      <w:bCs/>
    </w:rPr>
  </w:style>
  <w:style w:type="character" w:customStyle="1" w:styleId="fill">
    <w:name w:val="fill"/>
    <w:basedOn w:val="a0"/>
    <w:rsid w:val="0042469F"/>
  </w:style>
  <w:style w:type="character" w:styleId="a5">
    <w:name w:val="Hyperlink"/>
    <w:basedOn w:val="a0"/>
    <w:uiPriority w:val="99"/>
    <w:semiHidden/>
    <w:unhideWhenUsed/>
    <w:rsid w:val="0042469F"/>
    <w:rPr>
      <w:color w:val="0000FF"/>
      <w:u w:val="single"/>
    </w:rPr>
  </w:style>
  <w:style w:type="paragraph" w:styleId="a6">
    <w:name w:val="No Spacing"/>
    <w:uiPriority w:val="1"/>
    <w:qFormat/>
    <w:rsid w:val="00424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4474">
          <w:marLeft w:val="0"/>
          <w:marRight w:val="-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2021-12-02T13:22:00Z</dcterms:created>
  <dcterms:modified xsi:type="dcterms:W3CDTF">2021-12-02T13:37:00Z</dcterms:modified>
</cp:coreProperties>
</file>